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6F" w:rsidRDefault="00782D6F" w:rsidP="00782D6F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Психологическая готовность к школе. Консультация педагога-психолога для родителей</w:t>
      </w:r>
    </w:p>
    <w:bookmarkEnd w:id="0"/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«Быть готовым к школе – не значит уметь читать, писать и считать. Быть готовым к школе – значит быть готовым всему этому научиться» (Л. А. 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Венгер</w:t>
      </w:r>
      <w:proofErr w:type="spell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).</w:t>
      </w:r>
    </w:p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Психологическая готовность к школе</w:t>
      </w:r>
      <w:r>
        <w:rPr>
          <w:rFonts w:ascii="Arial" w:hAnsi="Arial" w:cs="Arial"/>
          <w:color w:val="111111"/>
          <w:sz w:val="27"/>
          <w:szCs w:val="27"/>
        </w:rPr>
        <w:t> – это необходимый и достаточный уровень психического развития ребёнка для освоения школьной программы.</w:t>
      </w:r>
    </w:p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Психологическая готовность к школе формируется у ребенка на протяжении всего дошкольного детства и включает в себя, прежде всего,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интеллектуальную, мотивационную и волевую готовность.</w:t>
      </w:r>
    </w:p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Мотивационная готовность</w:t>
      </w:r>
      <w:r>
        <w:rPr>
          <w:rFonts w:ascii="Arial" w:hAnsi="Arial" w:cs="Arial"/>
          <w:color w:val="111111"/>
          <w:sz w:val="27"/>
          <w:szCs w:val="27"/>
        </w:rPr>
        <w:t xml:space="preserve"> – это наличие у детей желания учиться. Большинство родителей считают,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должна привлекать не внешней стороной (например, атрибутами школьной жизни – портфелем, тетрадями, карандашами или новыми друзьями, а возможностью получить знания. Можно спросить у своего ребенка хочет ли он пойти в школу. Если он ответит утвердительно, то следующий этап – это узнать причину этого желания. Почему он хочет пойти в школу? Из-за чего? Исходя из ответов ребенка можно сделать вывод 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сформированности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мотивационной готовности.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формирования мотивационной готовности важно создавать положительный образ самой школы, обучения, учителя и самого ребёнка как ученика. Для этого можно рассказывать ему о своих любимых предметах и учителях, о школьных друзьях, читать рассказы и смотреть фильмы про школу. Если ребёнок уже грезит о какой-либо профессии, объясните ему, что все люди учатся для того, чтобы стать теми, кем они хотят.</w:t>
      </w:r>
    </w:p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Волевая готовность</w:t>
      </w:r>
      <w:r>
        <w:rPr>
          <w:rFonts w:ascii="Arial" w:hAnsi="Arial" w:cs="Arial"/>
          <w:color w:val="111111"/>
          <w:sz w:val="27"/>
          <w:szCs w:val="27"/>
        </w:rPr>
        <w:t> необходима для нормальной адаптации детей к школьным условиям. Речь идёт не столько об умении слушаться, сколько об умении слушать, вникать в содержание того, о чём говорит взрослый. Даже с хорошими навыками чтения и счёта ученику придётся трудно, если он недисциплинирован. Дело в том, что ученику нужно уметь понять и принять задание учителя. Для этого необходимо, чтобы ребёнок мог сосредоточиться на инструкции, которую получает от взрослого.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тренировки волевой готовности хорошо подходят графические диктанты, а также игры с инструкциями.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Ещё один ценный навык дошкольника – бытовая самоорганизация. Если ваш ребёнок постоянно разбрасывает вещи и игрушки, убирать которые он забывает – в школе ему придется трудно. Формируйте полезную привычку класть всё на место, только действуйте без агрессии. Это пригодится не только в школе, но и в дальнейшей жизни. Учите ребенка быть более ответственным и самостоятельным.</w:t>
      </w:r>
    </w:p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Интеллектуальная готовность</w:t>
      </w:r>
      <w:r>
        <w:rPr>
          <w:rFonts w:ascii="Arial" w:hAnsi="Arial" w:cs="Arial"/>
          <w:color w:val="111111"/>
          <w:sz w:val="27"/>
          <w:szCs w:val="27"/>
        </w:rPr>
        <w:t> – это наличие широкого кругозора и прочного запаса знаний, умение думать, анализировать, делать выводы, развитые внимание и память, мышление и воображение, способность ориентироваться во времени и пространстве.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школе. 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должны быть. Однако главное – это наличие у ребёнка более высокого психологического развития, которое и обеспечивает успешное обучение.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вы не подавляли исследовательский интерес своего ребёнка, то наверняка к моменту поступления в школу ему многое удалось постичь на собственном опыте. Учите дошкольника самому искать ответы на свои бесконечные «почему» и ««а что будет, если…», выстраивать причинно-следственные связи – одним словом, активно интересоваться окружающим миром.</w:t>
      </w:r>
    </w:p>
    <w:p w:rsidR="00782D6F" w:rsidRDefault="00782D6F" w:rsidP="00782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Итак, как выглядит готовый к школе первоклассник: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есть желание учиться;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 довести начатое дело до конца;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способен преодолевать трудности при достижении поставленной цели;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умеет концентрировать свое внимание на чем-либо и удерживать его;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понимает с какой целью он будет учиться в школе;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сторонится общества;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комфортно чувствует себя в коллективе;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умеет знакомиться со сверстниками;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имеет навыки аналитического мышления.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Ребёнок, психологически готовый к школе, быстрее адаптируется к процессу обучения и школьной жизни. Ему легче наладить взаимоотношения с учителями и одноклассниками, завести друзей и проявить свои лучшие качества.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Стоит помнить, что с одной стороны, 1 сентября для ребенка – это радостное и торжественное событие, а с другой – это шаг в неизвестность. А неизвестность, как мы знаем, полна страхов, тревог и волнений. Поэтому в процессе подготовки ребенка к школе, особое внимание родителям необходимо уделить проговариванию или проигрыванию проблемных ситуаций, которые могут возникнуть у ребенка.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вам могут помочь сказки. Например, коррекционные сказки «Лесная школа» М. А. Панфиловой. Поговорите о чувствах ребенка, о его опасениях и страхах. Поддержите его уверенность в том, что он уже становиться взрослым и самостоятельным и может справиться с новыми возникшими задачами. Учитывая тот факт, что ведущей деятельностью 6-7 летнего ребенка по-прежнему остается игра, попробуйте поиграть в сюжетно-ролевую игру «Школа». Попросите ребенка сначала примерить на себя роль ученика, а потом и учителя. Создавая проблемные ситуации, понаблюдайте за ребенком, предлагайте ему разные способы разрешения возникших трудностей. Расспросите ребенка о его чувствах и эмоциях, связанных с возникающими трудностями, о чувствах и эмоциях учеников и учителей в этих ситуациях.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заключение еще несколько важных советов: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Избегайте чрезмерных требований;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пугайте ребенка трудностями и неудачами;</w:t>
      </w:r>
    </w:p>
    <w:p w:rsidR="00782D6F" w:rsidRDefault="00782D6F" w:rsidP="00782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Показывайте ребенку свою любовь, дайте ему понять,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хотя он и становиться взрослее, вы будете любить его всегда и при любых обстоятельствах. Помните, он по-прежнему остается ребенком.</w:t>
      </w:r>
    </w:p>
    <w:p w:rsidR="00606F86" w:rsidRDefault="00606F86"/>
    <w:sectPr w:rsidR="0060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F"/>
    <w:rsid w:val="00606F86"/>
    <w:rsid w:val="007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27A1-5C99-41C1-B957-23769F2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2022-03-16T06:10:00Z</dcterms:created>
  <dcterms:modified xsi:type="dcterms:W3CDTF">2022-03-16T06:10:00Z</dcterms:modified>
</cp:coreProperties>
</file>