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C0" w:rsidRPr="00ED463F" w:rsidRDefault="00D750C0" w:rsidP="00DA7619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33CC"/>
          <w:sz w:val="36"/>
        </w:rPr>
      </w:pPr>
      <w:r w:rsidRPr="00ED463F">
        <w:rPr>
          <w:rFonts w:ascii="Times New Roman" w:hAnsi="Times New Roman" w:cs="Times New Roman"/>
          <w:bCs w:val="0"/>
          <w:color w:val="0033CC"/>
          <w:sz w:val="36"/>
        </w:rPr>
        <w:t>Как научить ребенка убирать игрушки? 5 историй</w:t>
      </w:r>
    </w:p>
    <w:p w:rsidR="00D750C0" w:rsidRPr="00D750C0" w:rsidRDefault="00D750C0" w:rsidP="00DA7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Уборка игрушек волнует родителей и сама по себе, и как часть воспитания самостоятельного ребенка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 подготовки его к жизни</w:t>
      </w:r>
      <w:r w:rsidRPr="00D75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Чем рискует 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ама, которая не привлекает ребенк</w:t>
      </w:r>
      <w:r w:rsidRPr="00D75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к наведению порядка, считая, что быстрее и проще все сделать самой? Психолог Анна Быкова в своей новой книге "Как стать ленивой мамой" рассказывает, чем именно "ленивая мама" полезна для </w:t>
      </w:r>
      <w:hyperlink r:id="rId4" w:tooltip="Календарь развития ребенка" w:history="1">
        <w:r w:rsidRPr="00D750C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развития ребенка</w:t>
        </w:r>
      </w:hyperlink>
      <w:r w:rsidRPr="00D750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750C0" w:rsidRPr="00D750C0" w:rsidRDefault="00ED463F" w:rsidP="00DA7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27940</wp:posOffset>
            </wp:positionV>
            <wp:extent cx="4280535" cy="2854960"/>
            <wp:effectExtent l="19050" t="0" r="5715" b="0"/>
            <wp:wrapSquare wrapText="bothSides"/>
            <wp:docPr id="1" name="Рисунок 1" descr="Как научить ребенка убирать игр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учить ребенка убирать игруш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35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0C0"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D750C0" w:rsidRDefault="00D750C0" w:rsidP="00DA7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научить ребенка убирать игрушки? Этот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 мне задают очень часто.</w:t>
      </w: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честно, я не знаю единого работающего алгоритма, в результате применения которого каждый ребенок сразу начнет убирать за собой. Все дети разные. Нужны разные подходы, разные аргументы. Поэтому просто привожу «игрушечные истории» как материал для размышления и поиска решения, которое, возможно, подойдет конкретной маме и конкретному ребенку.</w:t>
      </w:r>
    </w:p>
    <w:p w:rsidR="00DA7619" w:rsidRPr="00D750C0" w:rsidRDefault="00DA7619" w:rsidP="00DA7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0C0" w:rsidRDefault="00D750C0" w:rsidP="00DA76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eastAsia="ru-RU"/>
        </w:rPr>
      </w:pPr>
      <w:bookmarkStart w:id="0" w:name="istoriya-pervaya-chto-nravitsya-igrushka"/>
      <w:bookmarkEnd w:id="0"/>
      <w:r w:rsidRPr="00D750C0"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eastAsia="ru-RU"/>
        </w:rPr>
        <w:t>История первая: что нравится игрушкам</w:t>
      </w:r>
    </w:p>
    <w:p w:rsidR="00DA7619" w:rsidRPr="00D750C0" w:rsidRDefault="00DA7619" w:rsidP="00DA76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eastAsia="ru-RU"/>
        </w:rPr>
      </w:pP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сад, группа детей</w:t>
      </w: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Типичная ситуация: похватали все игрушки с полок, поиграли и тут же бросили. Никому в голову не приходит, что игрушки надо убрать. Зачем?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Подзываю детей к себе.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Ребята, вы любите, поиграв в садике, возвращаться домой?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Да!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А если бы вы в садике на ночь остались? Если бы вас забрать забыли? Понравилось бы вам это?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Нет!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Вот и у игрушек есть свои дома, куда они любят после игры возвращаться! Игрушкам не нравится, когда их кидают, где попало и там забывают. Давайте все вместе вернем игрушки в их домики, где им будет хорошо. Где у нас куклы живут?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Мораль.</w:t>
      </w: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 ребенка легче донести мысль, если опираться на имеющийся у него опыт.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eastAsia="ru-RU"/>
        </w:rPr>
      </w:pPr>
      <w:bookmarkStart w:id="1" w:name="istoriya-vtoraya-skazka-dlya-uborki"/>
      <w:bookmarkEnd w:id="1"/>
      <w:r w:rsidRPr="00D750C0"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eastAsia="ru-RU"/>
        </w:rPr>
        <w:lastRenderedPageBreak/>
        <w:t>История вторая: сказка для уборки</w:t>
      </w:r>
    </w:p>
    <w:p w:rsidR="00D750C0" w:rsidRPr="00D750C0" w:rsidRDefault="00ED463F" w:rsidP="00DA7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</w:t>
      </w:r>
      <w:r w:rsid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750C0"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 его фантазией, похоже, даже игрушки не нужны. Чтобы весело провести время, ему достаточно рулона туалетной бумаги. Машинки едут по заснеженной трассе, трасса — раскатанный по квартире рулон мягкой двухслойной. «</w:t>
      </w:r>
      <w:proofErr w:type="spellStart"/>
      <w:r w:rsidR="00D750C0"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Упс</w:t>
      </w:r>
      <w:proofErr w:type="spellEnd"/>
      <w:r w:rsidR="00D750C0"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— думаю я, — опять не успела спрятать последний рулон. Уже поздно, в магазин идти неохота, придется использовать бумажные платочки...»</w:t>
      </w:r>
    </w:p>
    <w:p w:rsidR="00D750C0" w:rsidRPr="00D750C0" w:rsidRDefault="00D750C0" w:rsidP="00DA7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в это время началась снежная буря. Мягкая двухслойная из лентообразной превратилась... Не знаю, во что она превратилась. Мелкими клочками усыпан весь пол. Довольный Сашка валяется «в снегу», обсыпая себя «снежинками».</w:t>
      </w:r>
    </w:p>
    <w:p w:rsidR="00D750C0" w:rsidRPr="00D750C0" w:rsidRDefault="00D750C0" w:rsidP="00DA7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Пришло время сна. Надо бы перед сном прибраться. Но надо маме, а не Саше, Сашу «сугробы» устраивают. А маму не устраивает беспорядок. Если мама скомандует: «Собери мусор!» — Сашка будет возражать: «Это не мусор! Это снег! Пусть лежит!». Значит, надо убедить ребенка, что снег нужно собрать.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Саш, Деду Морозу </w:t>
      </w:r>
      <w:proofErr w:type="gramStart"/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нужен</w:t>
      </w:r>
      <w:proofErr w:type="gramEnd"/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твой снег.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Да?! А зачем?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Сейчас май. Снег растаял. Деду Морозу жарко. А твой снег не тает. Дед Мороз будет твоим снегом от солнца защищаться. Давай весь снег в этот пакет сгребай.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Мам, — спрашивает Сашка, уже сметая в пакет клочки бумаги, — а как снег к Деду Морозу попадет?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Как, как, — с ходу придумываю я, — мы на балконе пакет оставим. Он прилетит и заберет.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Сашка старательно собрал в пакет все «снежинки».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Старший, Арсений (он все слышал) аккуратно поинтересовался у меня относительно этичности подобной мотивации: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Мама, ты же обманываешь?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Нет, я не обманываю. Я придумываю для Сашки сказку, а он в нее играет. Разве кому-то от этого плохо?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Мораль.</w:t>
      </w: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Любая деятельность для ребенка будет привлекательней, если ее можно превратить в игру.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</w:pPr>
      <w:bookmarkStart w:id="2" w:name="istoriya-tretya-razdelit-zadachu-na-kuso"/>
      <w:bookmarkEnd w:id="2"/>
      <w:r w:rsidRPr="00D750C0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История третья: разделить задачу на кусочки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Саше</w:t>
      </w:r>
      <w:r w:rsidR="00ED4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Ставлю перед ним задачу: убрать игрушки. Он начинает ныть, что это долго, что игрушек много, что он не справится, что он устанет и что ему неплохо было бы помочь.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детской такой бардак, что даже у меня родилось ощущение: это прибрать невозможно.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Хорошо, — говорю я, — собери сейчас только машинки в этот короб.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проста и понятна, и Сашка быстро справляется.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А теперь только кубики в этот ящик... А теперь всех солдатиков в эту коробку... Ну, вот, осталось только мусор подобрать.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Мораль. Если задача кажется абстрактной и невыполнимой, ее надо разбить на конкретные простые подзадачи.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istoriya-chetvertaya-skolko-nuzhno-igrus"/>
      <w:bookmarkEnd w:id="3"/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четвертая: сколько нужно игрушек?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Новый детский сад. Группа</w:t>
      </w:r>
      <w:r w:rsidR="00B5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 е</w:t>
      </w: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несколько кукол, несколько зайцев, несколько машинок, пара конструкторов. Есть десять детей, которые за две недели пребывания в садике научились убирать игрушки за собой.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быстро выучили, где «живут» зайцы, куклы, машинки и кубики. Уборка после игры проходила легко. </w:t>
      </w:r>
      <w:proofErr w:type="gramStart"/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 потом в садик закупили новые игры и игрушки: пальчиковые куклы, посуду, «больничку», мячики, еще конструкторы, пирамидки, </w:t>
      </w:r>
      <w:proofErr w:type="spellStart"/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мозаики, животных, железную дорогу, паровозики с вагончиками, лото, домино...</w:t>
      </w:r>
      <w:proofErr w:type="gramEnd"/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всё расставила по полочкам, по принципу каждой игрушке — свое место. А утром пришли дети и смели все на пол. Не со зла, конечно, и не из хулиганских побуждений. Просто они так играют. Чем больше игрушек на полках, тем больше потом на полу.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 вот подошло время обеда. Сил и терпения на уборку у детей не остается. Поднять игрушки с пола они смогли, но вот классифицировать и расставить по местам — для них это непосильная задача.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Мораль.</w:t>
      </w: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Игрушек в зоне досягаемости должно быть столько, сколько ребенок может прибрать.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Р. S.</w:t>
      </w: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этого я оставила прежний комплект игрушек плюс пирамидки. А новые игрушки вводила постепенно, по мере того как дети запоминали, куда что убирать. Предлагая новую игрушку, рассказывая, как с ней играть, я не забывала показать и «место ее жительства». Не обошлось и без подсказок: на полку или ящик я наклеивала изображение той игрушки, которая там «живет». Если ребенок забывал, куда поставить пирамидку, он просто искал соответствующую картинку на полке.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7520" cy="2726055"/>
            <wp:effectExtent l="19050" t="0" r="0" b="0"/>
            <wp:docPr id="2" name="Рисунок 2" descr="Воспитание самостоятельного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спитание самостоятельного ребен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72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eastAsia="ru-RU"/>
        </w:rPr>
      </w:pPr>
      <w:bookmarkStart w:id="4" w:name="istoriya-pyataya-igraet-tot,-kto-ubiraet"/>
      <w:bookmarkEnd w:id="4"/>
      <w:r w:rsidRPr="00D750C0"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eastAsia="ru-RU"/>
        </w:rPr>
        <w:t>История пятая: играет тот, кто убирает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 в группе появлялись не только новые игрушки, но и новые дети. Они не умели убирать игрушки по правилам. А некоторые еще и не хотели этому учиться.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Егорка, почему ты не прибираешься? Все ребята расставляют игрушки по местам, а ты продолжаешь играть.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А я устал.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 Если устал, посиди вот здесь, на стульчике, отдохни. Как </w:t>
      </w:r>
      <w:proofErr w:type="gramStart"/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отдохнешь</w:t>
      </w:r>
      <w:proofErr w:type="gramEnd"/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скучно станет, приходи нам помогать.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Сидеть на стульчике скучновато. Но помогать не хочется. Ребята убрали игрушки, попили сок и вышли на прогулку. На улице тоже есть игрушки: машинки, совочки, лопатки, мячики.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Егорка, ты зачем берешь лопатку? А вдруг устанешь?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Егорка, не трогай машинку. Сиди, отдыхай.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Егорка, что же ты мячик берешь? Его же тоже потом на место положить надо, а ты устаешь...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Егорка не выдерживает: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Да я не устану!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 приберешь потом?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Да!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Хорошо. Бери что хочешь, но обязательно возвращай на место.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Мораль.</w:t>
      </w: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не убирает за собой, тот и не играет!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P. S.</w:t>
      </w: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 я реализовывала это правило следующим образом: если игрушки после игры оставались на полу (вот ведь упрямство!), я убирала их в коробку на антресоли и доставала только через неделю.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P. P. S.</w:t>
      </w: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Участница моего тренинга для родителей рассказала историю о применении этого же правила в привычном для ребенка формате сказки:</w:t>
      </w:r>
    </w:p>
    <w:p w:rsidR="00D750C0" w:rsidRPr="00D750C0" w:rsidRDefault="00D750C0" w:rsidP="00D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Игрушки надо убирать. Приучала, приучала я сына к этому, два года мы игрушки вместе убирали, и вот однажды сын </w:t>
      </w:r>
      <w:proofErr w:type="spellStart"/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запротивился</w:t>
      </w:r>
      <w:proofErr w:type="spellEnd"/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«Не буду и все, пусть так лежат». Ну ладно, пусть лежат, пошли спать. А утром просыпаемся — игрушки у входной двери выстроились, на выход готовятся! Дима им: куда это, мол, собрались? «Искать новых хозяев и домики новые, а то холодно же на полу». Посмотрели: машинка гоночная проскочила, кегли и </w:t>
      </w:r>
      <w:proofErr w:type="gramStart"/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 книжек успели</w:t>
      </w:r>
      <w:proofErr w:type="gramEnd"/>
      <w:r w:rsidRPr="00D7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убежать, когда папа выходил. Пошли мы их с Димкой искать. Оказывается, консьержка успела поймать беглецов! Консьержке в благодарность за бдительность дали конфету. А игрушки теперь всегда спят на своих местах.</w:t>
      </w:r>
    </w:p>
    <w:p w:rsidR="00DA7619" w:rsidRDefault="00DA7619" w:rsidP="00DA7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619" w:rsidRPr="00DA7619" w:rsidRDefault="00DA7619" w:rsidP="00DA7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619" w:rsidRDefault="00DA7619" w:rsidP="00DA7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690" w:rsidRPr="00DA7619" w:rsidRDefault="00DA7619" w:rsidP="00DA7619">
      <w:pPr>
        <w:tabs>
          <w:tab w:val="left" w:pos="58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D1690" w:rsidRPr="00DA7619" w:rsidSect="00ED463F">
      <w:pgSz w:w="11906" w:h="16838"/>
      <w:pgMar w:top="1134" w:right="851" w:bottom="1134" w:left="851" w:header="709" w:footer="709" w:gutter="0"/>
      <w:pgBorders w:offsetFrom="page">
        <w:top w:val="thinThickMediumGap" w:sz="36" w:space="24" w:color="CC0099"/>
        <w:left w:val="thinThickMediumGap" w:sz="36" w:space="24" w:color="CC0099"/>
        <w:bottom w:val="thickThinMediumGap" w:sz="36" w:space="24" w:color="CC0099"/>
        <w:right w:val="thickThinMediumGap" w:sz="36" w:space="24" w:color="CC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50C0"/>
    <w:rsid w:val="000D1690"/>
    <w:rsid w:val="002550E6"/>
    <w:rsid w:val="008D7088"/>
    <w:rsid w:val="00B53FC6"/>
    <w:rsid w:val="00D750C0"/>
    <w:rsid w:val="00DA7619"/>
    <w:rsid w:val="00ED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15"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90"/>
  </w:style>
  <w:style w:type="paragraph" w:styleId="1">
    <w:name w:val="heading 1"/>
    <w:basedOn w:val="a"/>
    <w:next w:val="a"/>
    <w:link w:val="10"/>
    <w:uiPriority w:val="9"/>
    <w:qFormat/>
    <w:rsid w:val="00D75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5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5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50C0"/>
    <w:rPr>
      <w:i/>
      <w:iCs/>
    </w:rPr>
  </w:style>
  <w:style w:type="character" w:styleId="a5">
    <w:name w:val="Hyperlink"/>
    <w:basedOn w:val="a0"/>
    <w:uiPriority w:val="99"/>
    <w:semiHidden/>
    <w:unhideWhenUsed/>
    <w:rsid w:val="00D750C0"/>
    <w:rPr>
      <w:color w:val="0000FF"/>
      <w:u w:val="single"/>
    </w:rPr>
  </w:style>
  <w:style w:type="character" w:styleId="a6">
    <w:name w:val="Strong"/>
    <w:basedOn w:val="a0"/>
    <w:uiPriority w:val="22"/>
    <w:qFormat/>
    <w:rsid w:val="00D750C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7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0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5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7ya.ru/babygrowt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2019-02-17T10:42:00Z</dcterms:created>
  <dcterms:modified xsi:type="dcterms:W3CDTF">2019-02-17T11:27:00Z</dcterms:modified>
</cp:coreProperties>
</file>