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Возрастные особенности детей старшего дошкольного возраста (5–7 лет</w:t>
      </w:r>
      <w:bookmarkStart w:id="0" w:name="_GoBack"/>
      <w:bookmarkEnd w:id="0"/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rStyle w:val="a4"/>
          <w:b w:val="0"/>
          <w:bCs w:val="0"/>
          <w:color w:val="212529"/>
          <w:sz w:val="28"/>
          <w:szCs w:val="28"/>
        </w:rPr>
        <w:t>Старший дошкольный возраст </w:t>
      </w:r>
      <w:r w:rsidRPr="003347D2">
        <w:rPr>
          <w:color w:val="212529"/>
          <w:sz w:val="28"/>
          <w:szCs w:val="28"/>
        </w:rPr>
        <w:t>— период познания окружающего мира, человеческих отношений, осознанного общения со сверстниками, активного развития физических, творческих и познавательных способностей. Игра остается основным способом, узнавания окружающего, хотя меняются ее формы и содержание. Идет подготовка к следующему, совершенно новому этапу в жизни ребенка — обучению в школе.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В 5-7 лет ребенок задает очень много вопросов, сам способен ответить на многие из них или придумать свою версию ответа.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 xml:space="preserve">Очень развито </w:t>
      </w:r>
      <w:proofErr w:type="gramStart"/>
      <w:r w:rsidRPr="003347D2">
        <w:rPr>
          <w:color w:val="212529"/>
          <w:sz w:val="28"/>
          <w:szCs w:val="28"/>
        </w:rPr>
        <w:t>воображение,  и</w:t>
      </w:r>
      <w:proofErr w:type="gramEnd"/>
      <w:r w:rsidRPr="003347D2">
        <w:rPr>
          <w:color w:val="212529"/>
          <w:sz w:val="28"/>
          <w:szCs w:val="28"/>
        </w:rPr>
        <w:t xml:space="preserve"> ребенок задействует его постоянно. Он часто привлекает к себе внимание, чтобы показать себя миру. Не редко это бывает выражено с помощью плохого поведения. Такие проблемы возникают из-за того, что ребенок не знает, как по-другому привлечь внимание к себе. Негативное внимание для такого ребенка важнее никакого.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Все время проверяет взрослого на прочность, желая получить то, что хочется. С трудом может соизмерять собственное хочу с потребностями окружающих.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В возрасте 5-7 лет складывается механизм управления своим поведением. Через общение со сверстниками дети учатся правилам взаимодействия. Не маловажную роль в этом имеет игра. Постепенно из сюжетно — ролевой она переходит в игру по правилам. В таких играх дети учатся устанавливать и соблюдать правила, играть не только по своим, но и по чужим правилам, договариваться, уступать друг другу.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Ребенок стремиться к большей самостоятельности. Он хочет и может многое делать сам, но пока не может надолго сосредотачиваться на том, что ему не интересно.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Начинает осознавать половые различия и задает по этому поводу много вопросов. Так же начинает задавать вопросы, связанные со смертью. Могут усиливаться страхи, проявляющиеся ночью и в период засыпания.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К 7-ми годам ребенок готов воспринимать новые правила, смену деятельности и те требования, которые будут предъявлены ему в школе. Может учитывать точки зрения других людей и начинать с ними сотрудничать. Очень ориентирован на внешнюю оценку т. к. пока трудно составить мнение о себе самому. Он создает свой собственный образ из оценок, которые слышит в свой адрес.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Ребенок способен сосредотачиваться не только на той деятельности, которая ему интересна, но и на той, которая требует некоторых волевых усилий. Но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 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 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произвольность все еще продолжает формироваться. Ребенок легко отвлекается на что-то новое, неожиданное, привлекательное.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lastRenderedPageBreak/>
        <w:t xml:space="preserve">Часто не только готов, но и хочет пойти в школу, поскольку хочет быть взрослее. Но готовность ребенка к школе определяется не только его умением читать и писать. Важнее психологическая и мотивационная готовность, интеллектуальная зрелость, а </w:t>
      </w:r>
      <w:proofErr w:type="gramStart"/>
      <w:r w:rsidRPr="003347D2">
        <w:rPr>
          <w:color w:val="212529"/>
          <w:sz w:val="28"/>
          <w:szCs w:val="28"/>
        </w:rPr>
        <w:t>так же</w:t>
      </w:r>
      <w:proofErr w:type="gramEnd"/>
      <w:r w:rsidRPr="003347D2">
        <w:rPr>
          <w:color w:val="212529"/>
          <w:sz w:val="28"/>
          <w:szCs w:val="28"/>
        </w:rPr>
        <w:t xml:space="preserve"> сформированная произвольность внимания, то есть способность сосредотачиваться на 35-40 минут, не отвлекаясь и выполняя какую-либо череду задач.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 xml:space="preserve">Возраст 6-7лет очередной критический период в жизни ребенка. Он переходит на следующую стадию развития формирование готовности к обучению в школе. Кризис семи лет — это рождение социального </w:t>
      </w:r>
      <w:proofErr w:type="gramStart"/>
      <w:r w:rsidRPr="003347D2">
        <w:rPr>
          <w:color w:val="212529"/>
          <w:sz w:val="28"/>
          <w:szCs w:val="28"/>
        </w:rPr>
        <w:t>Я</w:t>
      </w:r>
      <w:proofErr w:type="gramEnd"/>
      <w:r w:rsidRPr="003347D2">
        <w:rPr>
          <w:color w:val="212529"/>
          <w:sz w:val="28"/>
          <w:szCs w:val="28"/>
        </w:rPr>
        <w:t xml:space="preserve"> ребенка.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Поведение детей меняется: они нарушают правила, становятся непослушными, упрямыми, с ними бывает трудно справиться. Этот этап необходим для развития ребенка. Он пробует себя в новых ситуациях, осваивает новые формы поведения. Вступая в споры с родителями, он как бы примеряет на себя роль взрослого.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У ребенка исчезает непосредственность и импульсивность, свойственная маленьким детям. Он начинает осмысливать переживания, обобщать их, соответственно изменяется его поведение.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Самооценка становится более адекватной, видит в себе и в других не только положительное, но и отрицательное.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Ребенок может придерживаться установленных правил.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Происходит активный рост познавательной активности, переход от игровой деятельности к учебной. Появляются новые интересы и устремления. Дети начинают мечтать о школе, меняется их режим дня, многие дети уже не спят в тихий час.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Происходят изменения в отношениях с взрослыми. Дети хотят больше самостоятельности, хуже воспринимают требования, но по собственной инициативе все делают хорошо и с удовольствием. Интерес к посторонним взрослым значительно возрастает.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У детей наблюдаются споры, капризы, непослушание, упрямство, острая реакция на критику. Но так дети ведут себя в знакомой обстановке, со знакомыми людьми, с посторонними такого поведения обычно не бывает.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 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rStyle w:val="a4"/>
          <w:b w:val="0"/>
          <w:bCs w:val="0"/>
          <w:color w:val="212529"/>
          <w:sz w:val="28"/>
          <w:szCs w:val="28"/>
        </w:rPr>
        <w:t>Советы родителям детей 5-7 лет: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С уважением относитесь к своим детям, их фантазиям. Различайте вранье, защитное фантазирование и просто игру воображения.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 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Развивайте таланты ребенка, поддерживайте его в его стремлениях.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Учитесь устанавливать границы дозволенного там, где желания ребенка вредны для него самого или окружающих, но будьте внимательны к адекватным желаниям.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lastRenderedPageBreak/>
        <w:t>— Обеспечьте ребенку возможность общения со сверстниками, разбирайте вместе все ситуации, которые происходят при их общении.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Организуйте отдых всей семьей, обсудите свои планы на отдых вместе с ребенком.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Постепенно снижайте контроль и опеку над ребенком, позволяя ему самому ставить перед собой задачи и решать их, но не забывайте поддерживать его в случае возникновения проблем, вместе разбирайте причины неудач.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Чаще просите ребенка о помощи, а не требуйте ее, это развивает и укрепляет его </w:t>
      </w:r>
      <w:r w:rsidRPr="003347D2">
        <w:rPr>
          <w:rStyle w:val="a5"/>
          <w:color w:val="212529"/>
          <w:sz w:val="28"/>
          <w:szCs w:val="28"/>
        </w:rPr>
        <w:t>«взрослую»</w:t>
      </w:r>
      <w:r w:rsidRPr="003347D2">
        <w:rPr>
          <w:color w:val="212529"/>
          <w:sz w:val="28"/>
          <w:szCs w:val="28"/>
        </w:rPr>
        <w:t> позицию.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 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Не пугайтесь и не увиливайте от </w:t>
      </w:r>
      <w:r w:rsidRPr="003347D2">
        <w:rPr>
          <w:rStyle w:val="a5"/>
          <w:color w:val="212529"/>
          <w:sz w:val="28"/>
          <w:szCs w:val="28"/>
        </w:rPr>
        <w:t>«неудобных»</w:t>
      </w:r>
      <w:r w:rsidRPr="003347D2">
        <w:rPr>
          <w:color w:val="212529"/>
          <w:sz w:val="28"/>
          <w:szCs w:val="28"/>
        </w:rPr>
        <w:t> вопросов. Отвечайте на них ясно и максимально просто, не усложняя и не распространяясь. </w:t>
      </w:r>
      <w:r w:rsidRPr="003347D2">
        <w:rPr>
          <w:color w:val="212529"/>
          <w:sz w:val="28"/>
          <w:szCs w:val="28"/>
          <w:u w:val="single"/>
        </w:rPr>
        <w:t>Помните</w:t>
      </w:r>
      <w:r w:rsidRPr="003347D2">
        <w:rPr>
          <w:color w:val="212529"/>
          <w:sz w:val="28"/>
          <w:szCs w:val="28"/>
        </w:rPr>
        <w:t xml:space="preserve">: отсутствие </w:t>
      </w:r>
      <w:proofErr w:type="gramStart"/>
      <w:r w:rsidRPr="003347D2">
        <w:rPr>
          <w:color w:val="212529"/>
          <w:sz w:val="28"/>
          <w:szCs w:val="28"/>
        </w:rPr>
        <w:t>информации  ведет</w:t>
      </w:r>
      <w:proofErr w:type="gramEnd"/>
      <w:r w:rsidRPr="003347D2">
        <w:rPr>
          <w:color w:val="212529"/>
          <w:sz w:val="28"/>
          <w:szCs w:val="28"/>
        </w:rPr>
        <w:t xml:space="preserve"> ребенка к ненужным фантазиям и не здоровому интересу. Запаситесь детской литературой, </w:t>
      </w:r>
      <w:proofErr w:type="gramStart"/>
      <w:r w:rsidRPr="003347D2">
        <w:rPr>
          <w:color w:val="212529"/>
          <w:sz w:val="28"/>
          <w:szCs w:val="28"/>
        </w:rPr>
        <w:t>соответствующей  возрасту</w:t>
      </w:r>
      <w:proofErr w:type="gramEnd"/>
      <w:r w:rsidRPr="003347D2">
        <w:rPr>
          <w:color w:val="212529"/>
          <w:sz w:val="28"/>
          <w:szCs w:val="28"/>
        </w:rPr>
        <w:t xml:space="preserve"> ребенка.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На вопросы о смерти отвечайте по возможности честно в соответствии со своими представлениями, в том числе и религиозными.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Помогайте ребенку справляться со страхами, не осуждая и не стыдя его. Внимательно выслушайте его, посочувствуйте. Поддерживайте ребенка, будьте рядом с ним в моменты обострения его страхов, но постепенно предоставляйте ему возможность самому справляться с ними.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Будьте главным помощником ребенка в адаптации к школьной обстановке. По возможности выясните требования, отношение к детям в той школе, где предстоит учиться вашему ребенку. По возможности водите его на подготовительные курсы в его будущую школу. Идеально, если подготовку будет вести тот учитель, к которому потом пойдет ребенок. Это поможет вашему ребенку легче адаптироваться к новым для него условиям, заранее завести себе друзей и привыкнуть к новому коллективу.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Не торопитесь с походом в школу, если вы видите, что ребенок психологически не готов к этому. Отсутствует интерес к учебной деятельности, рассеянное внимание, отсутствие усидчивости, умения сосредоточиться на 35-40 минут.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 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 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 xml:space="preserve">— Постройте режим дня ребенка </w:t>
      </w:r>
      <w:proofErr w:type="gramStart"/>
      <w:r w:rsidRPr="003347D2">
        <w:rPr>
          <w:color w:val="212529"/>
          <w:sz w:val="28"/>
          <w:szCs w:val="28"/>
        </w:rPr>
        <w:t>так, что бы</w:t>
      </w:r>
      <w:proofErr w:type="gramEnd"/>
      <w:r w:rsidRPr="003347D2">
        <w:rPr>
          <w:color w:val="212529"/>
          <w:sz w:val="28"/>
          <w:szCs w:val="28"/>
        </w:rPr>
        <w:t xml:space="preserve"> у него оставалось время на отдых, игры, прогулки, занятия любимым делом.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Помните, любые ваши оценки в адрес ребенка влияют на его самооценку. Оценивайте лишь действие или поступок ребенка, а не его личность в целом.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t>— Чаще интересуйтесь мнением ребенка по любым вопросам, этим вы развиваете в нем умение самому оценивать свою деятельность.</w:t>
      </w:r>
    </w:p>
    <w:p w:rsidR="003347D2" w:rsidRPr="003347D2" w:rsidRDefault="003347D2" w:rsidP="003347D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3347D2">
        <w:rPr>
          <w:color w:val="212529"/>
          <w:sz w:val="28"/>
          <w:szCs w:val="28"/>
        </w:rPr>
        <w:lastRenderedPageBreak/>
        <w:t>— Вы должны осознать, что успехи или неудачи ребенка в процессе учебы в школе не есть показатель его успешности в будущем. Школьное обучение лишь отражает способность ребенка справляться с учебной ситуацией.</w:t>
      </w:r>
    </w:p>
    <w:p w:rsidR="001C5EE6" w:rsidRDefault="001C5EE6"/>
    <w:sectPr w:rsidR="001C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2"/>
    <w:rsid w:val="001C5EE6"/>
    <w:rsid w:val="003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3C81-78F9-48D2-AA5A-72C77FDB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D2"/>
    <w:rPr>
      <w:b/>
      <w:bCs/>
    </w:rPr>
  </w:style>
  <w:style w:type="character" w:styleId="a5">
    <w:name w:val="Emphasis"/>
    <w:basedOn w:val="a0"/>
    <w:uiPriority w:val="20"/>
    <w:qFormat/>
    <w:rsid w:val="00334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2021-11-01T12:51:00Z</dcterms:created>
  <dcterms:modified xsi:type="dcterms:W3CDTF">2021-11-01T12:52:00Z</dcterms:modified>
</cp:coreProperties>
</file>