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61" w:rsidRDefault="00681A61" w:rsidP="00681A6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36"/>
          <w:szCs w:val="36"/>
        </w:rPr>
        <w:t>Консультация для родителей</w:t>
      </w:r>
    </w:p>
    <w:p w:rsidR="00681A61" w:rsidRDefault="00681A61" w:rsidP="00681A6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36"/>
          <w:szCs w:val="36"/>
        </w:rPr>
        <w:t>«Одежда детей в разные сезоны»</w:t>
      </w:r>
    </w:p>
    <w:p w:rsidR="00681A61" w:rsidRDefault="00681A61" w:rsidP="00681A6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жаркую погоду</w:t>
      </w:r>
      <w:r>
        <w:rPr>
          <w:rStyle w:val="c1"/>
          <w:color w:val="000000"/>
          <w:sz w:val="28"/>
          <w:szCs w:val="28"/>
        </w:rPr>
        <w:t> необходимо носить одежду из хлопчатобумажной ткани, которая обеспечивает быструю отдачу тепла и предохраняет от перегревания. Летом в теплую солнечную погоду дети могут ходить в легких однослойных костюмчиках без рукавов или сарафанчиках, на голове должна быть панамка из светлой ткани или шапочка с козырьком для защиты от солнца.</w:t>
      </w:r>
    </w:p>
    <w:p w:rsidR="00681A61" w:rsidRDefault="00681A61" w:rsidP="00681A6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Весной и осенью в дождливую погоду</w:t>
      </w:r>
      <w:r>
        <w:rPr>
          <w:rStyle w:val="c1"/>
          <w:color w:val="000000"/>
          <w:sz w:val="28"/>
          <w:szCs w:val="28"/>
        </w:rPr>
        <w:t xml:space="preserve"> верхняя одежда должна быть из непромокаемого материала с подстежкой, обладающей хорошими теплозащитными свойствами. Очень удобны куртки или комбинезоны на </w:t>
      </w:r>
      <w:proofErr w:type="spellStart"/>
      <w:r>
        <w:rPr>
          <w:rStyle w:val="c1"/>
          <w:color w:val="000000"/>
          <w:sz w:val="28"/>
          <w:szCs w:val="28"/>
        </w:rPr>
        <w:t>синтепоновой</w:t>
      </w:r>
      <w:proofErr w:type="spellEnd"/>
      <w:r>
        <w:rPr>
          <w:rStyle w:val="c1"/>
          <w:color w:val="000000"/>
          <w:sz w:val="28"/>
          <w:szCs w:val="28"/>
        </w:rPr>
        <w:t xml:space="preserve"> подкладке: они легкие, достаточно теплые и, что немаловажно, легко стираются и быстро сохнут. Количество слоев одежды между бельем и курткой зависит от температуры воздуха.</w:t>
      </w:r>
    </w:p>
    <w:p w:rsidR="00681A61" w:rsidRDefault="00681A61" w:rsidP="00681A6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на улице холодно, вместо одной толстой теплой вещи лучше надеть две легкие и менее теплые. Между слоями одежды создается воздушная прослойка, что способствует сохранению тепла. Более тонкие вещи не стесняют движения и меньше весят, что для ребенка очень важно.</w:t>
      </w:r>
    </w:p>
    <w:p w:rsidR="00681A61" w:rsidRDefault="00681A61" w:rsidP="00681A6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Верхняя зимняя одежда</w:t>
      </w:r>
      <w:r>
        <w:rPr>
          <w:rStyle w:val="c1"/>
          <w:color w:val="000000"/>
          <w:sz w:val="28"/>
          <w:szCs w:val="28"/>
        </w:rPr>
        <w:t> защищает детей от холода, ветра и влаги, поэтому должна состоять не менее чем из двух слоев: нижнего - теплозащитного и верхнего - ветрозащитного, предохраняющего от проникновения под одежду наружного воздуха. Конструкция зимней одежды должна обеспечивать большую герметичность, исключающую поступление холодного воздуха через застежки, воротник, рукава.</w:t>
      </w:r>
    </w:p>
    <w:p w:rsidR="00681A61" w:rsidRDefault="00681A61" w:rsidP="00681A6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Покрой одежды имеет большое значение для профилактики переохлаждения. Комплект из куртки и полукомбинезона (утепленные брюки с грудкой и спинкой на лямках) наиболее удобен. Куртки при активных движениях ребенка (наклонах, подъемах рук вверх) поднимается, обнажая поясницу, а спинка полукомбинезона ее прикрывает. Цельнокроеный комбинезон не подходит для прогулок детей дошкольного возраста: он сковывает движения, его неудобно одевать и труднее вычистить, высушить после прогулки. Между бельем и верхней одеждой (в зависимости от погоды) могут быть рубашка и свитер или только рубашка, колготки и рейтузы или только колготки.</w:t>
      </w:r>
    </w:p>
    <w:p w:rsidR="00681A61" w:rsidRDefault="00681A61" w:rsidP="00681A61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прохладную погоду</w:t>
      </w:r>
      <w:r>
        <w:rPr>
          <w:rStyle w:val="c1"/>
          <w:color w:val="000000"/>
          <w:sz w:val="28"/>
          <w:szCs w:val="28"/>
        </w:rPr>
        <w:t>, а также зимой при отсутствии сильных морозов детям рекомендуется носить вязаные шапки, хорошо прикрывающие лоб и уши. В сильные морозы для плотного прилегания под теплую шапку следует надевать тонкую трикотажную шапочку с ушками, которая завязывается под подбородком. Хорошей защитой от ветра служит капюшон куртки, надетый поверх шапки.</w:t>
      </w:r>
    </w:p>
    <w:p w:rsidR="00681A61" w:rsidRDefault="00681A61" w:rsidP="00681A6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В любом случае одежда должна быть чистой, красивой, яркой и вызывать у ребенка радость и хорошее настроение.</w:t>
      </w:r>
    </w:p>
    <w:p w:rsidR="0005777C" w:rsidRDefault="0005777C">
      <w:bookmarkStart w:id="0" w:name="_GoBack"/>
      <w:bookmarkEnd w:id="0"/>
    </w:p>
    <w:sectPr w:rsidR="0005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1"/>
    <w:rsid w:val="0005777C"/>
    <w:rsid w:val="0068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F62DB-B48B-4B1E-9411-6EE9AA79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81A61"/>
  </w:style>
  <w:style w:type="paragraph" w:customStyle="1" w:styleId="c3">
    <w:name w:val="c3"/>
    <w:basedOn w:val="a"/>
    <w:rsid w:val="006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1A61"/>
  </w:style>
  <w:style w:type="character" w:customStyle="1" w:styleId="c1">
    <w:name w:val="c1"/>
    <w:basedOn w:val="a0"/>
    <w:rsid w:val="00681A61"/>
  </w:style>
  <w:style w:type="paragraph" w:customStyle="1" w:styleId="c5">
    <w:name w:val="c5"/>
    <w:basedOn w:val="a"/>
    <w:rsid w:val="00681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8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2020-01-30T13:38:00Z</dcterms:created>
  <dcterms:modified xsi:type="dcterms:W3CDTF">2020-01-30T13:38:00Z</dcterms:modified>
</cp:coreProperties>
</file>