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E7" w:rsidRDefault="00303EE7" w:rsidP="00303EE7">
      <w:pPr>
        <w:pStyle w:val="c13"/>
        <w:shd w:val="clear" w:color="auto" w:fill="FFFFFF"/>
        <w:spacing w:before="0" w:beforeAutospacing="0" w:after="0" w:afterAutospacing="0"/>
        <w:jc w:val="center"/>
        <w:rPr>
          <w:rFonts w:ascii="Calibri" w:hAnsi="Calibri" w:cs="Calibri"/>
          <w:color w:val="000000"/>
          <w:sz w:val="22"/>
          <w:szCs w:val="22"/>
        </w:rPr>
      </w:pPr>
      <w:r>
        <w:rPr>
          <w:rStyle w:val="c22"/>
          <w:b/>
          <w:bCs/>
          <w:color w:val="000000"/>
          <w:sz w:val="40"/>
          <w:szCs w:val="40"/>
        </w:rPr>
        <w:t>Рекомендации для родителей по речевому развитию</w:t>
      </w:r>
    </w:p>
    <w:p w:rsidR="00303EE7" w:rsidRDefault="00303EE7" w:rsidP="00303EE7">
      <w:pPr>
        <w:pStyle w:val="c13"/>
        <w:shd w:val="clear" w:color="auto" w:fill="FFFFFF"/>
        <w:spacing w:before="0" w:beforeAutospacing="0" w:after="0" w:afterAutospacing="0"/>
        <w:jc w:val="center"/>
        <w:rPr>
          <w:rFonts w:ascii="Calibri" w:hAnsi="Calibri" w:cs="Calibri"/>
          <w:color w:val="000000"/>
          <w:sz w:val="22"/>
          <w:szCs w:val="22"/>
        </w:rPr>
      </w:pPr>
      <w:r>
        <w:rPr>
          <w:rStyle w:val="c22"/>
          <w:b/>
          <w:bCs/>
          <w:color w:val="000000"/>
          <w:sz w:val="40"/>
          <w:szCs w:val="40"/>
        </w:rPr>
        <w:t xml:space="preserve">для детей старшего </w:t>
      </w:r>
      <w:proofErr w:type="gramStart"/>
      <w:r>
        <w:rPr>
          <w:rStyle w:val="c22"/>
          <w:b/>
          <w:bCs/>
          <w:color w:val="000000"/>
          <w:sz w:val="40"/>
          <w:szCs w:val="40"/>
        </w:rPr>
        <w:t>дошкольного  возраста</w:t>
      </w:r>
      <w:proofErr w:type="gramEnd"/>
      <w:r>
        <w:rPr>
          <w:rStyle w:val="c22"/>
          <w:b/>
          <w:bCs/>
          <w:color w:val="000000"/>
          <w:sz w:val="40"/>
          <w:szCs w:val="40"/>
        </w:rPr>
        <w:t>.</w:t>
      </w:r>
    </w:p>
    <w:p w:rsidR="00303EE7" w:rsidRDefault="00303EE7" w:rsidP="00303EE7">
      <w:pPr>
        <w:pStyle w:val="c13"/>
        <w:shd w:val="clear" w:color="auto" w:fill="FFFFFF"/>
        <w:spacing w:before="0" w:beforeAutospacing="0" w:after="0" w:afterAutospacing="0"/>
        <w:jc w:val="center"/>
        <w:rPr>
          <w:rFonts w:ascii="Calibri" w:hAnsi="Calibri" w:cs="Calibri"/>
          <w:color w:val="000000"/>
          <w:sz w:val="22"/>
          <w:szCs w:val="22"/>
        </w:rPr>
      </w:pPr>
      <w:r>
        <w:rPr>
          <w:rStyle w:val="c21"/>
          <w:color w:val="FF0000"/>
          <w:sz w:val="28"/>
          <w:szCs w:val="28"/>
        </w:rPr>
        <w:t>Уважаемые родители!</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30"/>
          <w:b/>
          <w:bCs/>
          <w:color w:val="000000"/>
          <w:sz w:val="28"/>
          <w:szCs w:val="28"/>
        </w:rPr>
        <w:t>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 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r>
        <w:rPr>
          <w:rStyle w:val="c2"/>
          <w:color w:val="000000"/>
          <w:sz w:val="28"/>
          <w:szCs w:val="28"/>
        </w:rPr>
        <w:t> Я часто вижу и слышу, как мамы (а также папы, бабушки и т.д.) разговаривают со своими детьми. К моему великому сожалению, далеко не все понимают, как же общаться со своим чадом. Родители делают ошибки в общении (как с логопедической, так и с психологической точки зрения).</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А ведь именно голос матери ребенок слышит и начинает различать, еще находясь в утробе.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Я хочу дать рекомендации по развитию речи родителям (в первую очередь</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мамам, т.к. именно на них ложится доля воспитательного процесса).</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Развитие речи ребенка тесно связано с его общим психическим развитием. В</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большинстве случаев по тому, как ребенок говорит, можно судить, насколько</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он развит в целом.</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Чтобы речь малыша полноценно развивалась, необходимы соответствующие условия. 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 Однако речь является важнейшей социальной функцией, поэтому для ее развития одних биологических предпосылок недостаточно. Потребность в общении формируется в жизненной практике взаимодействия ребенка с окружающими людьми.</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семье для ребёнка нужно создавать такие условия, чтобы он испытывал</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удовлетворение от общения со взрослыми, получал от них не только новые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знания, но и обогащал свой словарный запас, учился правильно строить</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предложения, чётко произносить звуки, интересно рассказывать.</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Расширяя круг представлений ребёнка об окружающих предметах и явлениях, беседуя с ним на различные бытовые темы, близкие и доступные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пониманию малыша, родители будут тем самым не только расширять его</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кругозор, но и способствовать овладению правильной речью. Словарный запас дошкольника расширяется по мере увеличения представлений об окружающей действительности. Объем словаря во многом зависит от того, какие возможности для развития речи были предоставлены ребенку. Если малышу читали много книг, беседовали с ним на прогулках в лесу, на даче, учили быть наблюдательным и пытливым, называли ему все новые предметы, попадающие в поле его внимания, давали возможность выполнять </w:t>
      </w:r>
      <w:r>
        <w:rPr>
          <w:rStyle w:val="c2"/>
          <w:color w:val="000000"/>
          <w:sz w:val="28"/>
          <w:szCs w:val="28"/>
        </w:rPr>
        <w:lastRenderedPageBreak/>
        <w:t>с этими предметами действия, трогать их, то словарный запас его все время пополнялся. Ребенок в пять лет должен иметь достаточно большой круг представлений об окружающем мире, и эти представления должны быть выражены в его пассивном и активном словаре. Таким образом, одним из главных путей пополнения словарного запаса ребенка является обогащение его опыта, расширение представлений о природе, обществе, </w:t>
      </w:r>
      <w:hyperlink r:id="rId4" w:history="1">
        <w:r>
          <w:rPr>
            <w:rStyle w:val="a3"/>
            <w:b/>
            <w:bCs/>
            <w:sz w:val="28"/>
            <w:szCs w:val="28"/>
          </w:rPr>
          <w:t>взаимоотношениях</w:t>
        </w:r>
      </w:hyperlink>
      <w:r>
        <w:rPr>
          <w:rStyle w:val="c30"/>
          <w:b/>
          <w:bCs/>
          <w:color w:val="000000"/>
          <w:sz w:val="28"/>
          <w:szCs w:val="28"/>
        </w:rPr>
        <w:t> </w:t>
      </w:r>
      <w:r>
        <w:rPr>
          <w:rStyle w:val="c2"/>
          <w:color w:val="000000"/>
          <w:sz w:val="28"/>
          <w:szCs w:val="28"/>
        </w:rPr>
        <w:t>людей.</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 шести годам ребенок уже должен ориентироваться во времени; знать времена года, месяцы, дни недели. Вначале названия усваиваются на уровне автоматизированных рядов, когда слова предъявляются по порядку их следования в ряду; январь, февраль, март и так далее. Убедившись в прочности усвоения ряда, следует переходить к осознанному овладению понятиями времени. Закрепление названий времен года, месяцев, дней недели легко проводить в различных словесных играх, не требующих специального оборудования и подготовки. Во время прогулки, поездки, в любое </w:t>
      </w:r>
      <w:hyperlink r:id="rId5" w:history="1">
        <w:r>
          <w:rPr>
            <w:rStyle w:val="a3"/>
            <w:b/>
            <w:bCs/>
            <w:sz w:val="28"/>
            <w:szCs w:val="28"/>
          </w:rPr>
          <w:t>свободное время</w:t>
        </w:r>
      </w:hyperlink>
      <w:r>
        <w:rPr>
          <w:rStyle w:val="c2"/>
          <w:color w:val="000000"/>
          <w:sz w:val="28"/>
          <w:szCs w:val="28"/>
        </w:rPr>
        <w:t> предложите поиграть в игру типа </w:t>
      </w:r>
      <w:r>
        <w:rPr>
          <w:rStyle w:val="c35"/>
          <w:i/>
          <w:iCs/>
          <w:color w:val="000000"/>
          <w:sz w:val="28"/>
          <w:szCs w:val="28"/>
        </w:rPr>
        <w:t>«Называй по очереди»,</w:t>
      </w:r>
      <w:r>
        <w:rPr>
          <w:rStyle w:val="c2"/>
          <w:color w:val="000000"/>
          <w:sz w:val="28"/>
          <w:szCs w:val="28"/>
        </w:rPr>
        <w:t> а темами будут являться данные ряды слов. Например, вы называете первый месяц года, ребенок — второй месяц, вы — третий, и так до конца, пока все слова не будут названы. Затем очередность устанавливается по временам года: взрослый называет все зимние месяцы, ребенок — все весенние и так далее. Эти игры можно проводить с перекидыванием мяча. В повседневной речи тоже не надо забывать пользоваться словами, обозначающими время, тогда закрепление будет происходить и на непроизвольном уровне.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Внимательно слушайте ребёнка, разговаривайте с ним, не перебивая и не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подгоняя.</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Комментируйте словами все свои действия и действия ребёнка. Обсуждайте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всё, что происходит вокруг. Задавайте ребёнку как можно больше вопросов и внимательно выслушивайте его ответы, даже если они выражены не словами.</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Разговаривайте с ребёнком спокойно, не растягивая специально слова и не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замедляя речь.</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Поощряйте стремление ребёнка задавать вопросы, именно они формируют</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познавательный интерес ребёнка.</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Поддерживайте любопытство и детское воображение.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Читайте короткие сказки или простые истории, рассматривая иллюстрации.</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Обсуждайте прочитанные тексты.</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Поощряйте общение и игры с другими детьми.</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Привлекайте ребёнка к прослушиванию аудиокассет записью любимых</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песен, музыки, сказок.</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Предлагайте задания для развития мелкой моторики ребёнка,</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стимулирующей речевое развитие.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И помните, что главными условиями успешной работы с ребёнком являются</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наличие психологического комфорта и ощущение ребёнком каждодневного</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успеха и победы над самим собой.</w:t>
      </w:r>
    </w:p>
    <w:p w:rsidR="00303EE7" w:rsidRDefault="00303EE7" w:rsidP="00303EE7">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lastRenderedPageBreak/>
        <w:t>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Ведь от неё зависят его успехи в усвоении предметов школьной программы.</w:t>
      </w:r>
    </w:p>
    <w:p w:rsidR="00303EE7" w:rsidRDefault="00303EE7" w:rsidP="00303EE7">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 Развитию грамотной речи способствуют словесные игры. </w:t>
      </w:r>
      <w:proofErr w:type="spellStart"/>
      <w:r>
        <w:rPr>
          <w:rStyle w:val="c2"/>
          <w:color w:val="000000"/>
          <w:sz w:val="28"/>
          <w:szCs w:val="28"/>
        </w:rPr>
        <w:t>Джанни</w:t>
      </w:r>
      <w:proofErr w:type="spellEnd"/>
      <w:r>
        <w:rPr>
          <w:rStyle w:val="c2"/>
          <w:color w:val="000000"/>
          <w:sz w:val="28"/>
          <w:szCs w:val="28"/>
        </w:rPr>
        <w:t xml:space="preserve"> </w:t>
      </w:r>
      <w:proofErr w:type="spellStart"/>
      <w:r>
        <w:rPr>
          <w:rStyle w:val="c2"/>
          <w:color w:val="000000"/>
          <w:sz w:val="28"/>
          <w:szCs w:val="28"/>
        </w:rPr>
        <w:t>Родари</w:t>
      </w:r>
      <w:proofErr w:type="spellEnd"/>
      <w:r>
        <w:rPr>
          <w:rStyle w:val="c2"/>
          <w:color w:val="000000"/>
          <w:sz w:val="28"/>
          <w:szCs w:val="28"/>
        </w:rPr>
        <w:t xml:space="preserve">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 вот что необходимо ребёнку.</w:t>
      </w:r>
    </w:p>
    <w:p w:rsidR="00303EE7" w:rsidRDefault="00303EE7" w:rsidP="00303EE7">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xml:space="preserve"> Игра- это основной вид деятельности   дошкольников.   </w:t>
      </w:r>
      <w:proofErr w:type="gramStart"/>
      <w:r>
        <w:rPr>
          <w:rStyle w:val="c2"/>
          <w:color w:val="000000"/>
          <w:sz w:val="28"/>
          <w:szCs w:val="28"/>
        </w:rPr>
        <w:t xml:space="preserve">Играя,   </w:t>
      </w:r>
      <w:proofErr w:type="gramEnd"/>
      <w:r>
        <w:rPr>
          <w:rStyle w:val="c2"/>
          <w:color w:val="000000"/>
          <w:sz w:val="28"/>
          <w:szCs w:val="28"/>
        </w:rPr>
        <w:t>ребёнок   обогащает свой словарный запас, расширяет кругозор, развивает связную речь, у него формируется грамотность, создаются предпосылки письма.</w:t>
      </w:r>
    </w:p>
    <w:p w:rsidR="00303EE7" w:rsidRDefault="00303EE7" w:rsidP="00303EE7">
      <w:pPr>
        <w:pStyle w:val="c0"/>
        <w:shd w:val="clear" w:color="auto" w:fill="FFFFFF"/>
        <w:spacing w:before="0" w:beforeAutospacing="0" w:after="0" w:afterAutospacing="0"/>
        <w:ind w:firstLine="568"/>
        <w:jc w:val="both"/>
        <w:rPr>
          <w:rFonts w:ascii="Calibri" w:hAnsi="Calibri" w:cs="Calibri"/>
          <w:color w:val="000000"/>
          <w:sz w:val="22"/>
          <w:szCs w:val="22"/>
        </w:rPr>
      </w:pPr>
      <w:r>
        <w:rPr>
          <w:rStyle w:val="c2"/>
          <w:color w:val="000000"/>
          <w:sz w:val="28"/>
          <w:szCs w:val="28"/>
        </w:rPr>
        <w:t> 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32"/>
          <w:b/>
          <w:bCs/>
          <w:i/>
          <w:iCs/>
          <w:color w:val="000000"/>
          <w:sz w:val="28"/>
          <w:szCs w:val="28"/>
        </w:rPr>
        <w:t>Игры:</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1.«Четвёртый лишний».</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Ребёнок должен назвать, что лишнее, и объяснить почему.</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roofErr w:type="gramStart"/>
      <w:r>
        <w:rPr>
          <w:rStyle w:val="c2"/>
          <w:color w:val="000000"/>
          <w:sz w:val="28"/>
          <w:szCs w:val="28"/>
        </w:rPr>
        <w:t>Например</w:t>
      </w:r>
      <w:proofErr w:type="gramEnd"/>
      <w:r>
        <w:rPr>
          <w:rStyle w:val="c2"/>
          <w:color w:val="000000"/>
          <w:sz w:val="28"/>
          <w:szCs w:val="28"/>
        </w:rPr>
        <w:t>: ваза- роза- нарцисс- гвоздика.</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2. «Посчитай». Считаем всё, что можно посчитать. </w:t>
      </w:r>
      <w:proofErr w:type="gramStart"/>
      <w:r>
        <w:rPr>
          <w:rStyle w:val="c2"/>
          <w:color w:val="000000"/>
          <w:sz w:val="28"/>
          <w:szCs w:val="28"/>
        </w:rPr>
        <w:t>Например</w:t>
      </w:r>
      <w:proofErr w:type="gramEnd"/>
      <w:r>
        <w:rPr>
          <w:rStyle w:val="c2"/>
          <w:color w:val="000000"/>
          <w:sz w:val="28"/>
          <w:szCs w:val="28"/>
        </w:rPr>
        <w:t>: одно яблоко, два яблока, три яблока, четыре яблока, пять яблок.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Можно добавить прилагательное: одно красное яблоко, два красных яблок, пять красных яблок   и т.д.</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3.«Скажи наоборот».</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Взрослый называет какое - либо слово, а ребёнок подбирает «слово наоборот».</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 Существительные: смех- …, лето- …, день- …, холод- </w:t>
      </w:r>
      <w:proofErr w:type="gramStart"/>
      <w:r>
        <w:rPr>
          <w:rStyle w:val="c2"/>
          <w:color w:val="000000"/>
          <w:sz w:val="28"/>
          <w:szCs w:val="28"/>
        </w:rPr>
        <w:t>…,север</w:t>
      </w:r>
      <w:proofErr w:type="gramEnd"/>
      <w:r>
        <w:rPr>
          <w:rStyle w:val="c2"/>
          <w:color w:val="000000"/>
          <w:sz w:val="28"/>
          <w:szCs w:val="28"/>
        </w:rPr>
        <w:t>- … и т.п.</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Глаголы: пришёл- …, нырнул-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Прилагательные: широкий- …, маленький- …, богатый-… и т.п.</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Наречия: далеко-…, высоко-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4. «Подбери слово».</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Ребёнку предлагается подобрать слово на какой- либо звук, сначала - любые слова, а потом - по лексической теме, н-р: «Назови фрукт, название которого начинается со звука А» (апельсин, абрикос, ананас…)</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5. «Отгадай загадку».</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Загадки учат детей образно мыслить. Предлагайте детям отгадывать их как можно чаще.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proofErr w:type="gramStart"/>
      <w:r>
        <w:rPr>
          <w:rStyle w:val="c2"/>
          <w:color w:val="000000"/>
          <w:sz w:val="28"/>
          <w:szCs w:val="28"/>
        </w:rPr>
        <w:t>Например</w:t>
      </w:r>
      <w:proofErr w:type="gramEnd"/>
      <w:r>
        <w:rPr>
          <w:rStyle w:val="c2"/>
          <w:color w:val="000000"/>
          <w:sz w:val="28"/>
          <w:szCs w:val="28"/>
        </w:rPr>
        <w:t>: «Круглый бок, жёлтый бок, сидит на грядке колобок. Что это?» (Репка).</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Загадывайте детям описательные загадки, н-р: Это овощ, растёт на грядке, круглый, красного цвета, сладкий на вкус, его кладут в салат. (Помидор)</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6. «Подумай и ответь». Предлагайте детям словесные логические задачи.</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roofErr w:type="gramStart"/>
      <w:r>
        <w:rPr>
          <w:rStyle w:val="c2"/>
          <w:color w:val="000000"/>
          <w:sz w:val="28"/>
          <w:szCs w:val="28"/>
        </w:rPr>
        <w:t>Например</w:t>
      </w:r>
      <w:proofErr w:type="gramEnd"/>
      <w:r>
        <w:rPr>
          <w:rStyle w:val="c2"/>
          <w:color w:val="000000"/>
          <w:sz w:val="28"/>
          <w:szCs w:val="28"/>
        </w:rPr>
        <w:t>: Кого в лесу больше: ёлок или деревьев?</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7. «Расскажи стихотворение».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Заучивайте с детьми стихотворения, они развивают память и мышление.</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8. «Расскажи сказку». Читайте детям сказки, беседуйте по содержанию, разыгрывайте сказки по ролям, рисуйте картинки по сказкам.</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32"/>
          <w:b/>
          <w:bCs/>
          <w:i/>
          <w:iCs/>
          <w:color w:val="000000"/>
          <w:sz w:val="28"/>
          <w:szCs w:val="28"/>
        </w:rPr>
        <w:t>Рекомендации</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Для того чтобы речь ребёнка развивалась правильно, родителям необходимо соблюдать несколько условий.</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   </w:t>
      </w:r>
      <w:proofErr w:type="gramStart"/>
      <w:r>
        <w:rPr>
          <w:rStyle w:val="c2"/>
          <w:color w:val="000000"/>
          <w:sz w:val="28"/>
          <w:szCs w:val="28"/>
        </w:rPr>
        <w:t>В</w:t>
      </w:r>
      <w:proofErr w:type="gramEnd"/>
      <w:r>
        <w:rPr>
          <w:rStyle w:val="c2"/>
          <w:color w:val="000000"/>
          <w:sz w:val="28"/>
          <w:szCs w:val="28"/>
        </w:rPr>
        <w:t xml:space="preserve">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Не подделывайте под детскую свою речь, не злоупотребляйте также уменьшительно-ласкательными суффиксами - все это тормозит</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развитие ребенка.</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w:t>
      </w:r>
      <w:proofErr w:type="gramStart"/>
      <w:r>
        <w:rPr>
          <w:rStyle w:val="c2"/>
          <w:color w:val="000000"/>
          <w:sz w:val="28"/>
          <w:szCs w:val="28"/>
        </w:rPr>
        <w:t>лучшее  -</w:t>
      </w:r>
      <w:proofErr w:type="gramEnd"/>
      <w:r>
        <w:rPr>
          <w:rStyle w:val="c2"/>
          <w:color w:val="000000"/>
          <w:sz w:val="28"/>
          <w:szCs w:val="28"/>
        </w:rPr>
        <w:t xml:space="preserve"> тактично поправьте его и покажите, как надо произнести слово.</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Если ребёнок торопится высказать свои мысли или говорит тихо, напоминайте ему: говорить надо внятно, чётко и не спеша.</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w:t>
      </w:r>
    </w:p>
    <w:p w:rsidR="00303EE7" w:rsidRDefault="00303EE7" w:rsidP="00303EE7">
      <w:pPr>
        <w:pStyle w:val="c4"/>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Не оставляйте без ответа вопросы ребёнка. И не забудьте проверить: понятен ли ему ваш ответ?</w:t>
      </w:r>
    </w:p>
    <w:p w:rsidR="00184E3D" w:rsidRDefault="00184E3D">
      <w:bookmarkStart w:id="0" w:name="_GoBack"/>
      <w:bookmarkEnd w:id="0"/>
    </w:p>
    <w:sectPr w:rsidR="00184E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E7"/>
    <w:rsid w:val="00184E3D"/>
    <w:rsid w:val="00303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0AB38-ADDF-44E7-A21E-2E5645FF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30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03EE7"/>
  </w:style>
  <w:style w:type="character" w:customStyle="1" w:styleId="c2">
    <w:name w:val="c2"/>
    <w:basedOn w:val="a0"/>
    <w:rsid w:val="00303EE7"/>
  </w:style>
  <w:style w:type="character" w:customStyle="1" w:styleId="c21">
    <w:name w:val="c21"/>
    <w:basedOn w:val="a0"/>
    <w:rsid w:val="00303EE7"/>
  </w:style>
  <w:style w:type="paragraph" w:customStyle="1" w:styleId="c4">
    <w:name w:val="c4"/>
    <w:basedOn w:val="a"/>
    <w:rsid w:val="0030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03EE7"/>
  </w:style>
  <w:style w:type="character" w:customStyle="1" w:styleId="c12">
    <w:name w:val="c12"/>
    <w:basedOn w:val="a0"/>
    <w:rsid w:val="00303EE7"/>
  </w:style>
  <w:style w:type="character" w:styleId="a3">
    <w:name w:val="Hyperlink"/>
    <w:basedOn w:val="a0"/>
    <w:uiPriority w:val="99"/>
    <w:semiHidden/>
    <w:unhideWhenUsed/>
    <w:rsid w:val="00303EE7"/>
    <w:rPr>
      <w:color w:val="0000FF"/>
      <w:u w:val="single"/>
    </w:rPr>
  </w:style>
  <w:style w:type="character" w:customStyle="1" w:styleId="c34">
    <w:name w:val="c34"/>
    <w:basedOn w:val="a0"/>
    <w:rsid w:val="00303EE7"/>
  </w:style>
  <w:style w:type="character" w:customStyle="1" w:styleId="c35">
    <w:name w:val="c35"/>
    <w:basedOn w:val="a0"/>
    <w:rsid w:val="00303EE7"/>
  </w:style>
  <w:style w:type="paragraph" w:customStyle="1" w:styleId="c0">
    <w:name w:val="c0"/>
    <w:basedOn w:val="a"/>
    <w:rsid w:val="00303E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0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8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s://pandia.ru/text/category/vremya_svobodnoe/&amp;sa=D&amp;ust=1542437247899000" TargetMode="External"/><Relationship Id="rId4" Type="http://schemas.openxmlformats.org/officeDocument/2006/relationships/hyperlink" Target="https://www.google.com/url?q=https://pandia.ru/text/category/vzaimootnoshenie/&amp;sa=D&amp;ust=1542437247898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cp:revision>
  <dcterms:created xsi:type="dcterms:W3CDTF">2020-01-30T13:14:00Z</dcterms:created>
  <dcterms:modified xsi:type="dcterms:W3CDTF">2020-01-30T13:14:00Z</dcterms:modified>
</cp:coreProperties>
</file>