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B3" w:rsidRPr="006110B3" w:rsidRDefault="006110B3" w:rsidP="006110B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111111"/>
          <w:sz w:val="27"/>
          <w:szCs w:val="27"/>
        </w:rPr>
      </w:pPr>
      <w:r w:rsidRPr="006110B3">
        <w:rPr>
          <w:rFonts w:ascii="Arial" w:hAnsi="Arial" w:cs="Arial"/>
          <w:b/>
          <w:color w:val="111111"/>
          <w:sz w:val="27"/>
          <w:szCs w:val="27"/>
        </w:rPr>
        <w:t>Консультация «Формирование культуры трапезы»</w:t>
      </w:r>
    </w:p>
    <w:p w:rsidR="006110B3" w:rsidRDefault="006110B3" w:rsidP="006110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У каждого малыша есть свои привычки и вам придется считаться с ними. Часто дети отказываются есть нелюбимую или незнакомую пищу. Здесь стоит п</w:t>
      </w:r>
      <w:bookmarkStart w:id="0" w:name="_GoBack"/>
      <w:bookmarkEnd w:id="0"/>
      <w:r>
        <w:rPr>
          <w:rFonts w:ascii="Arial" w:hAnsi="Arial" w:cs="Arial"/>
          <w:color w:val="111111"/>
          <w:sz w:val="26"/>
          <w:szCs w:val="26"/>
        </w:rPr>
        <w:t>ойти на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компромисс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можно уменьшить порцию, убрав часть гарнира,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нарезать бутерброд или яблоко на несколько частей,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попросить малыша только попробовать блюдо,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замаскировать незнакомую пищу уже знакомой.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На что надо обращать внимание во время еды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Последовательность блюд должна быть постоянной.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Перед ребенком можно ставить только одно блюдо.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Блюдо не должно быть ни слишком горячим, ни холодным.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Полезно класть пищу в рот небольшими кусочками, хорошенько пережевывать.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Не надо разговаривать во время еды.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Рот и руки - вытирать бумажной салфеткой.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Чего не следует допускать во время еды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Громких разговоров и звучания музыки.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Понуканий,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поторапливания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ребенка.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•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Насильного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кормления или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докармливания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Осуждения малыша за неосторожность, неопрятность, неправильное использование столовых приборов.</w:t>
      </w:r>
    </w:p>
    <w:p w:rsidR="006110B3" w:rsidRDefault="006110B3" w:rsidP="006110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• Неэстетичной сервировки стола, некрасивого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оформления блюд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После окончания еды малыша нужно научить полоскать рот.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Как не надо кормить ребенка</w:t>
      </w:r>
    </w:p>
    <w:p w:rsidR="006110B3" w:rsidRDefault="006110B3" w:rsidP="006110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(из книги В. Леви "Нестандартный ребенок")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Семь великих и обязательных "НЕ"</w:t>
      </w:r>
    </w:p>
    <w:p w:rsidR="006110B3" w:rsidRDefault="006110B3" w:rsidP="006110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1. Не принуждать. Поймем и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запомним</w:t>
      </w:r>
      <w:r>
        <w:rPr>
          <w:rFonts w:ascii="Arial" w:hAnsi="Arial" w:cs="Arial"/>
          <w:color w:val="111111"/>
          <w:sz w:val="26"/>
          <w:szCs w:val="26"/>
        </w:rPr>
        <w:t xml:space="preserve">: пищевое насилие - одно из самых страшных насилий над организмом и личностью, вред 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физический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психический. Если ребенок не хочет есть - значит, ему в данный момент </w:t>
      </w:r>
      <w:r>
        <w:rPr>
          <w:rFonts w:ascii="Arial" w:hAnsi="Arial" w:cs="Arial"/>
          <w:color w:val="111111"/>
          <w:sz w:val="26"/>
          <w:szCs w:val="26"/>
        </w:rPr>
        <w:lastRenderedPageBreak/>
        <w:t>есть не нужно! Если не хочет есть только чего-то определенного, - значит, не нужно именно этого! Никаких принуждений в еде! Никакого "откармливания"! Ребенок не сельскохозяйственное животное! Отсутствие аппетита при болезни есть знак, что организм нуждается во внутренней очистке, сам хочет поголодать, и в этом случае голос инстинкта вернее любого врачебного предписания.</w:t>
      </w:r>
    </w:p>
    <w:p w:rsidR="006110B3" w:rsidRDefault="006110B3" w:rsidP="006110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2. Не навязывать. Насилие в мягкой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форме</w:t>
      </w:r>
      <w:r>
        <w:rPr>
          <w:rFonts w:ascii="Arial" w:hAnsi="Arial" w:cs="Arial"/>
          <w:color w:val="111111"/>
          <w:sz w:val="26"/>
          <w:szCs w:val="26"/>
        </w:rPr>
        <w:t>: уговоры, убеждения, настойчивые повторения предложения. Прекратить - и никогда больше.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3. Не ублажать. Еда - не средство добиться послушания и не средство наслаждения; еда - средство жить. Здоровое удовольствие от еды, конечно, необходимо, но оно должно происходить только от здорового аппетита. Вашими конфетками вы добьетесь только избалованности и извращения вкуса, равно как и нарушения обмена веществ.</w:t>
      </w:r>
    </w:p>
    <w:p w:rsidR="006110B3" w:rsidRDefault="006110B3" w:rsidP="006110B3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4. Не торопить. Еда - не тушение пожара. Темп еды - дело сугубо личное. Спешка в еде всегда вредна, а перерывы в жевании необходимы даже корове. Если приходится спешить в школу или куда-нибудь еще, то пусть ребенок лучше не доест, чем в суматохе и панике проглотит еще один 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недожеванный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кусок.</w:t>
      </w:r>
    </w:p>
    <w:p w:rsidR="006110B3" w:rsidRDefault="006110B3" w:rsidP="006110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5. Не отвлекать. Пока ребенок ест, телевизор должен быть выключен, а новая игрушка припрятана. Однако, если ребенок отвлекается от еды сам, не протестуйте и не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понукайте</w:t>
      </w:r>
      <w:r>
        <w:rPr>
          <w:rFonts w:ascii="Arial" w:hAnsi="Arial" w:cs="Arial"/>
          <w:color w:val="111111"/>
          <w:sz w:val="26"/>
          <w:szCs w:val="26"/>
        </w:rPr>
        <w:t>: значит, он не голоден.</w:t>
      </w:r>
    </w:p>
    <w:p w:rsidR="006110B3" w:rsidRDefault="006110B3" w:rsidP="006110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6. Не потакать, но понять. Нельзя позволять ребенку есть что попало и в каком угодно количестве </w:t>
      </w:r>
      <w:r>
        <w:rPr>
          <w:rFonts w:ascii="Arial" w:hAnsi="Arial" w:cs="Arial"/>
          <w:i/>
          <w:iCs/>
          <w:color w:val="111111"/>
          <w:sz w:val="26"/>
          <w:szCs w:val="26"/>
          <w:bdr w:val="none" w:sz="0" w:space="0" w:color="auto" w:frame="1"/>
        </w:rPr>
        <w:t>(например, неограниченные дозы варенья иди мороженого)</w:t>
      </w:r>
      <w:r>
        <w:rPr>
          <w:rFonts w:ascii="Arial" w:hAnsi="Arial" w:cs="Arial"/>
          <w:color w:val="111111"/>
          <w:sz w:val="26"/>
          <w:szCs w:val="26"/>
        </w:rPr>
        <w:t>. Не должно быть пищевых принуждений, но должны быть пищевые запреты, особенно при диатезах и аллергиях. Соблюдение всех прочих "не" избавит вас от множества дополнительных проблем.</w:t>
      </w:r>
    </w:p>
    <w:p w:rsidR="006110B3" w:rsidRDefault="006110B3" w:rsidP="006110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7. Не тревожиться и не тревожить. Никакой тревоги,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ни-какого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беспокойства по поводу того, поел ли ребенок вовремя и сколько. Следите только за качеством пищи. Не приставать, не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спрашивать</w:t>
      </w:r>
      <w:r>
        <w:rPr>
          <w:rFonts w:ascii="Arial" w:hAnsi="Arial" w:cs="Arial"/>
          <w:color w:val="111111"/>
          <w:sz w:val="26"/>
          <w:szCs w:val="26"/>
        </w:rPr>
        <w:t>: "Ты поел? Хочешь есть?" Пусть попросит, пусть потребует сам, когда захочет, так будет правильно - так, только так!</w:t>
      </w:r>
    </w:p>
    <w:p w:rsidR="006110B3" w:rsidRDefault="006110B3" w:rsidP="006110B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Если ребенок постарше, то вы можете сообщить ему, что завтрак, обед или ужин готов, предложить поесть - все, более ничего. Еда перед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тобой</w:t>
      </w:r>
      <w:r>
        <w:rPr>
          <w:rFonts w:ascii="Arial" w:hAnsi="Arial" w:cs="Arial"/>
          <w:color w:val="111111"/>
          <w:sz w:val="26"/>
          <w:szCs w:val="26"/>
        </w:rPr>
        <w:t>: ешь, если хочешь.</w:t>
      </w:r>
    </w:p>
    <w:p w:rsidR="0015590B" w:rsidRDefault="0015590B"/>
    <w:sectPr w:rsidR="0015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B3"/>
    <w:rsid w:val="0015590B"/>
    <w:rsid w:val="0061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6024B-918E-472F-B0B6-5BFF75E4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1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0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1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cp:lastPrinted>2019-04-14T11:08:00Z</cp:lastPrinted>
  <dcterms:created xsi:type="dcterms:W3CDTF">2019-04-14T11:07:00Z</dcterms:created>
  <dcterms:modified xsi:type="dcterms:W3CDTF">2019-04-14T11:08:00Z</dcterms:modified>
</cp:coreProperties>
</file>